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AD" w:rsidRDefault="00CF01AD" w:rsidP="00CF0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1AD" w:rsidRDefault="00CF01AD" w:rsidP="00CF0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1AD" w:rsidRDefault="00CF01AD" w:rsidP="00CF0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1AD" w:rsidRDefault="00CF01AD" w:rsidP="00CF0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1AD" w:rsidRDefault="00CF01AD" w:rsidP="00CF0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AA" w:rsidRDefault="00DA2A00" w:rsidP="009D699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E344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</w:t>
      </w:r>
      <w:r w:rsidR="00A246AA" w:rsidRPr="008E344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орьба с коррупцией</w:t>
      </w:r>
    </w:p>
    <w:p w:rsidR="008E344A" w:rsidRPr="008E344A" w:rsidRDefault="008E344A" w:rsidP="009D699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246AA" w:rsidRPr="00A246AA" w:rsidRDefault="00A246AA" w:rsidP="009D6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A246A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Статья 74. Закона РФ «Об основах охраны здоровья граждан в Российской Федерации»</w:t>
      </w:r>
      <w:r w:rsidRPr="00A246AA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r w:rsidRPr="00A246A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Ограничения, налагаемые на медицинских работников и фармацевтических работников при осуществлении ими профессиональной деятельности</w:t>
      </w:r>
    </w:p>
    <w:p w:rsidR="00A246AA" w:rsidRPr="00A246AA" w:rsidRDefault="00A246AA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A246A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Медицинские работники и руководители медицинских организаций </w:t>
      </w:r>
      <w:r w:rsidRPr="00A246AA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r w:rsidRPr="00A246A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не вправе:</w:t>
      </w:r>
    </w:p>
    <w:p w:rsidR="00A246AA" w:rsidRPr="00A246AA" w:rsidRDefault="00A246AA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gramStart"/>
      <w:r w:rsidRPr="00A246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принимать от организаций,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(их представителей, иных физических и юридических лиц, осуществляющих свою деятельность от имени этих организаций) (далее соответственно — компания, представитель компании) подарки, денежные средства (за исключением вознаграждений по договорам при проведении клинических</w:t>
      </w:r>
      <w:proofErr w:type="gramEnd"/>
      <w:r w:rsidRPr="00A246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исследований лекарственных препаратов, клинических испытаний медицинских изделий, вознаграждений, связанных с осуществлением медицинским работником педагогической и (или) научной деятельности), в том числе на оплату развлечений, отдыха, проезда к месту отдыха, а также участвовать в развлекательных мероприятиях, проводимых за счет средств компаний, представителей компаний; </w:t>
      </w:r>
      <w:r w:rsidRPr="00A246A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(в ред. Федерального закона от 25.11.2013 N 317-ФЗ)</w:t>
      </w:r>
    </w:p>
    <w:p w:rsidR="00BA355E" w:rsidRDefault="00A246AA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46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заключать с компанией, представителем компании соглашения о назначении или рекомендации пациентам лекарственных препаратов, медицинских изделий (за исключением договоров о проведении клинических исследований лекарственных препаратов, клинических испытаний медицинских изделий);</w:t>
      </w:r>
    </w:p>
    <w:p w:rsidR="00A246AA" w:rsidRPr="00A246AA" w:rsidRDefault="00A246AA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A246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получать от компании, представителя компании образцы лекарственных препаратов, медицинских изделий для вручения пациентам (за исключением случаев, связанных с проведением клинических исследований лекарственных препаратов, клинических испытаний медицинских изделий);</w:t>
      </w:r>
    </w:p>
    <w:p w:rsidR="00A246AA" w:rsidRPr="00A246AA" w:rsidRDefault="00A246AA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A246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предоставлять при назначении курса лечения пациенту недостоверную и (или) неполную информацию об используемых лекарственных препаратах, о медицинских изделиях, в том числе скрывать сведения о наличии в обращении аналогичных лекарственных препаратов, медицинских изделий</w:t>
      </w:r>
      <w:proofErr w:type="gramStart"/>
      <w:r w:rsidRPr="00A246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  <w:r w:rsidRPr="00A246A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</w:t>
      </w:r>
      <w:proofErr w:type="gramEnd"/>
      <w:r w:rsidRPr="00A246A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в ред. Федерального закона от 25.11.2013 N 317-ФЗ)</w:t>
      </w:r>
    </w:p>
    <w:p w:rsidR="00A246AA" w:rsidRPr="00A246AA" w:rsidRDefault="00A246AA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A246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5) осуществлять прием представителей компаний, за исключением случаев, связанных с проведением клинических исследований лекарственных препаратов, клинических испытаний медицинских изделий, участия в порядке, установленном администрацией медицинской организации, в собраниях медицинских работников и иных мероприятиях, направленных на повышение их профессионального уровня или на предоставление информации, связанной с осуществлением мониторинга безопасности лекарственных препаратов и мониторинга безопасности медицинских изделий;</w:t>
      </w:r>
      <w:r w:rsidRPr="00A246AA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r w:rsidRPr="00A246A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(в ред. Федерального закона от 25.11.2013 N 317-ФЗ)</w:t>
      </w:r>
    </w:p>
    <w:p w:rsidR="00A246AA" w:rsidRPr="00A246AA" w:rsidRDefault="00A246AA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A246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6) выписывать лекарственные препараты, медицинские изделия на бланках, содержащих информацию рекламного характера, а также на рецептурных бланках, на которых заранее напечатано наименование лекарственного препарата, медицинского изделия.</w:t>
      </w:r>
    </w:p>
    <w:p w:rsidR="00A246AA" w:rsidRPr="00A246AA" w:rsidRDefault="00A246AA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A246A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2. Фармацевтические работники и руководители аптечных организаций не вправе:</w:t>
      </w:r>
    </w:p>
    <w:p w:rsidR="00A246AA" w:rsidRPr="00A246AA" w:rsidRDefault="00A246AA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A246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принимать подарки, денежные средства, в том числе на оплату развлечений, отдыха, проезда к месту отдыха, и принимать участие в развлекательных мероприятиях, проводимых за счет средств компании, представителя компании;</w:t>
      </w:r>
    </w:p>
    <w:p w:rsidR="00A246AA" w:rsidRPr="00A246AA" w:rsidRDefault="00A246AA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A246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получать от компании, представителя компании образцы лекарственных препаратов, медицинских изделий для вручения населению;</w:t>
      </w:r>
    </w:p>
    <w:p w:rsidR="00A246AA" w:rsidRPr="00A246AA" w:rsidRDefault="00A246AA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A246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заключать с компанией, представителем компании соглашения о предложении населению определенных лекарственных препаратов, медицинских изделий;</w:t>
      </w:r>
    </w:p>
    <w:p w:rsidR="00A246AA" w:rsidRPr="00A246AA" w:rsidRDefault="00A246AA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A246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предоставлять населению недостоверную и (или) неполную информацию о наличии лекарственных препаратов, включая лекарственные препараты, имеющие одинаковое международное непатентованное наименование, медицинских изделий, в том числе скрывать информацию о наличии лекарственных препаратов и медицинских изделий, имеющих более низкую цену</w:t>
      </w:r>
      <w:proofErr w:type="gramStart"/>
      <w:r w:rsidRPr="00A246A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.(</w:t>
      </w:r>
      <w:proofErr w:type="gramEnd"/>
      <w:r w:rsidRPr="00A246A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в ред. Федерального закона от 25.11.2013 N 317-ФЗ)</w:t>
      </w:r>
    </w:p>
    <w:p w:rsidR="00A246AA" w:rsidRPr="00A246AA" w:rsidRDefault="00A246AA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A246A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3. За нарушения требований настоящей статьи медицинские и фармацевтические работники, руководители медицинских организаций и руководители аптечных организаций, а также компании, представители компаний несут ответственность, предусмотренную законодательством Российской Федерации.</w:t>
      </w:r>
    </w:p>
    <w:p w:rsidR="00A246AA" w:rsidRPr="00A246AA" w:rsidRDefault="00A246AA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A246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A246AA" w:rsidRPr="00A246AA" w:rsidRDefault="00A246AA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A246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DA2A00" w:rsidRDefault="00DA2A00" w:rsidP="009D6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A2A00" w:rsidRDefault="00DA2A00" w:rsidP="009D6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A2A00" w:rsidRDefault="00DA2A00" w:rsidP="009D6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A2A00" w:rsidRDefault="00DA2A00" w:rsidP="009D6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A2A00" w:rsidRDefault="00DA2A00" w:rsidP="009D6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A2A00" w:rsidRDefault="00DA2A00" w:rsidP="009D6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A2A00" w:rsidRDefault="00DA2A00" w:rsidP="009D6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A246AA" w:rsidRPr="008C62DC" w:rsidRDefault="00A246AA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032BA" w:rsidRDefault="00A246AA" w:rsidP="00EB1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246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A246AA" w:rsidRPr="00B06670" w:rsidRDefault="00A246AA" w:rsidP="009D69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B06670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Приложение</w:t>
      </w:r>
    </w:p>
    <w:p w:rsidR="00A246AA" w:rsidRPr="00B06670" w:rsidRDefault="00A246AA" w:rsidP="009D69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B06670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к приказу № </w:t>
      </w:r>
      <w:r w:rsidR="00B06670" w:rsidRPr="00B06670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____</w:t>
      </w:r>
    </w:p>
    <w:p w:rsidR="00DC62C3" w:rsidRDefault="00A246AA" w:rsidP="006A6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06670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от </w:t>
      </w:r>
      <w:r w:rsidR="00B06670" w:rsidRPr="00B06670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________</w:t>
      </w:r>
      <w:r w:rsidRPr="00B06670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201</w:t>
      </w:r>
      <w:r w:rsidR="00B06670" w:rsidRPr="00B06670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6</w:t>
      </w:r>
      <w:r w:rsidRPr="00B06670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г.</w:t>
      </w:r>
    </w:p>
    <w:p w:rsidR="00DC62C3" w:rsidRDefault="00DC62C3" w:rsidP="009D6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A246AA" w:rsidRPr="00DC62C3" w:rsidRDefault="00A246AA" w:rsidP="00DC62C3">
      <w:pPr>
        <w:shd w:val="clear" w:color="auto" w:fill="FFFFFF"/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C62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ПОЛОЖЕНИЕ</w:t>
      </w:r>
    </w:p>
    <w:p w:rsidR="00A246AA" w:rsidRPr="00DC62C3" w:rsidRDefault="00A246AA" w:rsidP="00DC62C3">
      <w:pPr>
        <w:shd w:val="clear" w:color="auto" w:fill="FFFFFF"/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C62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 «телефоне доверия»</w:t>
      </w:r>
    </w:p>
    <w:p w:rsidR="00A246AA" w:rsidRPr="00DC62C3" w:rsidRDefault="00B06670" w:rsidP="00DC62C3">
      <w:pPr>
        <w:shd w:val="clear" w:color="auto" w:fill="FFFFFF"/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DC62C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ОГБУЗ ИДГП №3</w:t>
      </w:r>
    </w:p>
    <w:p w:rsidR="00A246AA" w:rsidRPr="006A6795" w:rsidRDefault="00A246AA" w:rsidP="00DC62C3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  <w:tab w:val="left" w:pos="368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A679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Настоящее Положение устанавливает порядок работы «телефона доверия» по вопросам противодействия коррупции (далее — «телефон доверия»), организации работы с обращениями граждан и организаций, полученными по «телефону доверия», о фактах проявления коррупции в </w:t>
      </w:r>
      <w:r w:rsidR="00B06670" w:rsidRPr="006A679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ОГБУЗ ИДГП №3 </w:t>
      </w:r>
      <w:r w:rsidRPr="006A679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(далее — Учреждение).</w:t>
      </w:r>
    </w:p>
    <w:p w:rsidR="00A246AA" w:rsidRPr="006A6795" w:rsidRDefault="00A246AA" w:rsidP="00DC62C3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  <w:tab w:val="left" w:pos="368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A679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«Телефон доверия» — это канал связи с гражданами и организациями (далее — абонент), созданный в целях оперативного реагирования на возможные коррупционные проявления в деятельности работников Учреждения, а также для обеспечения защиты прав и законных интересов граждан.</w:t>
      </w:r>
    </w:p>
    <w:p w:rsidR="00A246AA" w:rsidRPr="006A6795" w:rsidRDefault="00A246AA" w:rsidP="00DC62C3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  <w:tab w:val="left" w:pos="368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A679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Режим функционирования «телефона доверия» – в рабочие дни с 8</w:t>
      </w:r>
      <w:r w:rsidR="00B06670" w:rsidRPr="006A679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A679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час. 00 мин до 17 час. 00</w:t>
      </w:r>
      <w:r w:rsidR="00B06670" w:rsidRPr="006A679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мин.</w:t>
      </w:r>
    </w:p>
    <w:p w:rsidR="00A246AA" w:rsidRPr="006A6795" w:rsidRDefault="00A246AA" w:rsidP="00DC62C3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  <w:tab w:val="left" w:pos="368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A679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Прием обращений абонентов, поступающих по «телефону доверия», осуществляется в режиме непосредственного общения с уполномоченным работником Учреждения.</w:t>
      </w:r>
    </w:p>
    <w:p w:rsidR="00A246AA" w:rsidRPr="006A6795" w:rsidRDefault="00A246AA" w:rsidP="00DC62C3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  <w:tab w:val="left" w:pos="368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A679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Поступившие обращения граждан и (или) организаций подлежат обязательной регистрации </w:t>
      </w:r>
      <w:r w:rsidR="00B06670" w:rsidRPr="006A679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работником </w:t>
      </w:r>
      <w:r w:rsidRPr="006A679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Учреждения в Журнале регистрации обращений граждан и организаций по «телефону доверия» Учреждения (далее — Журнал учета) и рассматриваются в порядке, предусмотренном Федеральным </w:t>
      </w:r>
      <w:hyperlink r:id="rId9" w:history="1">
        <w:r w:rsidRPr="006A6795">
          <w:rPr>
            <w:rFonts w:ascii="Times New Roman" w:eastAsia="Times New Roman" w:hAnsi="Times New Roman" w:cs="Times New Roman"/>
            <w:color w:val="225588"/>
            <w:sz w:val="24"/>
            <w:szCs w:val="24"/>
            <w:lang w:eastAsia="ru-RU"/>
          </w:rPr>
          <w:t>законом</w:t>
        </w:r>
      </w:hyperlink>
      <w:r w:rsidRPr="006A679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от 02.05.2006 N 59-ФЗ «О порядке рассмотрения обращений граждан Российской Федерации».</w:t>
      </w:r>
    </w:p>
    <w:p w:rsidR="00A246AA" w:rsidRPr="006A6795" w:rsidRDefault="00A246AA" w:rsidP="00DC62C3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left" w:pos="368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A679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Анонимные обращения, а также обращения, не содержащие адрес, по которому должен быть направлен ответ, не рассматриваются.</w:t>
      </w:r>
    </w:p>
    <w:p w:rsidR="00A246AA" w:rsidRPr="006A6795" w:rsidRDefault="00A246AA" w:rsidP="00DC62C3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  <w:tab w:val="left" w:pos="368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A679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Обращения, в которых содержатся нецензурная либо оскорбительная лексика, угрозы жизни, здоровью и имуществу должностных лиц, а также членов их семей, остаются без ответа по существу поставленных в нем вопросов и перенаправляются по принадлежности в правоохранительные органы.</w:t>
      </w:r>
    </w:p>
    <w:p w:rsidR="00A246AA" w:rsidRPr="006A6795" w:rsidRDefault="00B06670" w:rsidP="00DC62C3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  <w:tab w:val="left" w:pos="368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A679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Работники</w:t>
      </w:r>
      <w:r w:rsidR="00A246AA" w:rsidRPr="006A679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Учреждения, работающие с информацией, поступившей по «телефону доверия», несут персональную ответственность за соблюдение конфиденциальности полученных сведений.</w:t>
      </w:r>
    </w:p>
    <w:p w:rsidR="00A246AA" w:rsidRPr="006A6795" w:rsidRDefault="00A246AA" w:rsidP="00DC62C3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  <w:tab w:val="left" w:pos="368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A679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Использование и распространение информации о персональных данных, ставшей известной в связи с обращениями граждан и (или) организаций по «телефону доверия», без их согласия не допускается.</w:t>
      </w:r>
    </w:p>
    <w:p w:rsidR="00A246AA" w:rsidRPr="006A6795" w:rsidRDefault="00A246AA" w:rsidP="00DC62C3">
      <w:pPr>
        <w:shd w:val="clear" w:color="auto" w:fill="FFFFFF"/>
        <w:tabs>
          <w:tab w:val="num" w:pos="284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A679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6A6795" w:rsidRDefault="006A6795" w:rsidP="00DC62C3">
      <w:pPr>
        <w:shd w:val="clear" w:color="auto" w:fill="FFFFFF"/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</w:p>
    <w:p w:rsidR="006A6795" w:rsidRDefault="006A6795" w:rsidP="00DC62C3">
      <w:pPr>
        <w:shd w:val="clear" w:color="auto" w:fill="FFFFFF"/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A6795" w:rsidRDefault="006A6795" w:rsidP="00DC62C3">
      <w:pPr>
        <w:shd w:val="clear" w:color="auto" w:fill="FFFFFF"/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246AA" w:rsidRPr="006A6795" w:rsidRDefault="00A246AA" w:rsidP="00DC62C3">
      <w:pPr>
        <w:shd w:val="clear" w:color="auto" w:fill="FFFFFF"/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A679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Главный врач </w:t>
      </w:r>
      <w:r w:rsidR="00B06670" w:rsidRPr="006A679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</w:t>
      </w:r>
      <w:r w:rsidR="00D96D4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</w:t>
      </w:r>
      <w:r w:rsidR="00B06670" w:rsidRPr="006A679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Е.Е. </w:t>
      </w:r>
      <w:proofErr w:type="spellStart"/>
      <w:r w:rsidR="00B06670" w:rsidRPr="006A679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Дядькина</w:t>
      </w:r>
      <w:proofErr w:type="spellEnd"/>
      <w:r w:rsidRPr="006A679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246AA" w:rsidRPr="006A6795" w:rsidRDefault="00A246AA" w:rsidP="00DC62C3">
      <w:pPr>
        <w:shd w:val="clear" w:color="auto" w:fill="FFFFFF"/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A679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DC62C3" w:rsidRDefault="00DC62C3" w:rsidP="009D69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DC62C3" w:rsidRDefault="00DC62C3" w:rsidP="009D69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DC62C3" w:rsidRDefault="00DC62C3" w:rsidP="009D69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DC62C3" w:rsidRDefault="00DC62C3" w:rsidP="009D69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DC62C3" w:rsidRDefault="00DC62C3" w:rsidP="009D69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DC62C3" w:rsidRDefault="00DC62C3" w:rsidP="009D69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DC62C3" w:rsidRDefault="00DC62C3" w:rsidP="009D69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6279F5" w:rsidRDefault="006279F5" w:rsidP="007E09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6279F5" w:rsidRDefault="006279F5" w:rsidP="007E09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E094E" w:rsidRPr="00E3244B" w:rsidRDefault="007E094E" w:rsidP="007E09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lang w:eastAsia="ru-RU"/>
        </w:rPr>
      </w:pPr>
      <w:bookmarkStart w:id="0" w:name="_GoBack"/>
      <w:bookmarkEnd w:id="0"/>
      <w:r w:rsidRPr="00E3244B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Приложение</w:t>
      </w:r>
    </w:p>
    <w:p w:rsidR="007E094E" w:rsidRPr="00E3244B" w:rsidRDefault="007E094E" w:rsidP="007E09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Pr="00E3244B">
        <w:rPr>
          <w:rFonts w:ascii="Times New Roman" w:eastAsia="Times New Roman" w:hAnsi="Times New Roman" w:cs="Times New Roman"/>
          <w:color w:val="444444"/>
          <w:lang w:eastAsia="ru-RU"/>
        </w:rPr>
        <w:t>к приказу № ____</w:t>
      </w:r>
    </w:p>
    <w:p w:rsidR="00A246AA" w:rsidRPr="00A246AA" w:rsidRDefault="00A246AA" w:rsidP="009D6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A246A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ПОЛОЖЕНИЕ О  КОМИССИИ</w:t>
      </w:r>
      <w:r w:rsidRPr="00A246A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ПО МЕДИЦИНСКОЙ ЭТИКЕ И ДЕОНТОЛОГИИ</w:t>
      </w:r>
      <w:r w:rsidRPr="00A246A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="00FD7E9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ОГБУЗ ИДГП №3</w:t>
      </w:r>
    </w:p>
    <w:p w:rsidR="00A246AA" w:rsidRPr="00A246AA" w:rsidRDefault="00A246AA" w:rsidP="009D6998">
      <w:pPr>
        <w:numPr>
          <w:ilvl w:val="0"/>
          <w:numId w:val="26"/>
        </w:numPr>
        <w:shd w:val="clear" w:color="auto" w:fill="FFFFFF"/>
        <w:spacing w:after="0" w:line="240" w:lineRule="auto"/>
        <w:ind w:left="1908"/>
        <w:jc w:val="both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A246A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ОБЩИЕ ПОЛОЖЕНИЯ</w:t>
      </w:r>
    </w:p>
    <w:p w:rsidR="00A246AA" w:rsidRPr="00B17A05" w:rsidRDefault="001A5241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</w:t>
      </w:r>
      <w:r w:rsidR="00A246AA"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Комиссия </w:t>
      </w:r>
      <w:r w:rsidR="00842E93" w:rsidRPr="00B17A0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ОГБУЗ ИДГП №3 </w:t>
      </w:r>
      <w:r w:rsidR="00A246AA"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 медицинской этике и деонтологии (далее — Комиссия) создана для осуществления </w:t>
      </w:r>
      <w:proofErr w:type="gramStart"/>
      <w:r w:rsidR="00A246AA"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контроля за</w:t>
      </w:r>
      <w:proofErr w:type="gramEnd"/>
      <w:r w:rsidR="00A246AA"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соблюдением медицинскими работниками норм профессиональной этики и деонтологии во взаимоотношениях с коллегами и пациентами, для рассмотрения конфликтных ситуаций, относящихся к сфере профессиональной этики.</w:t>
      </w:r>
    </w:p>
    <w:p w:rsidR="00A246AA" w:rsidRPr="00B17A05" w:rsidRDefault="001A5241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1.2.</w:t>
      </w:r>
      <w:r w:rsidR="00A246AA"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своей работе Комиссия руководствуется требованиями действующего законодательства в области медицинской этики и медицинской деонтологии, положениями клятвы врача, Международного кодекса медицинской этики (1983), Этического кодекса медицинской сестры России (2010), Федеральным законом РФ от 21.11.2011 года № 323-ФЗ «Об основах охраны здоровья граждан в Российской Федерации»,  проектом кодекса профессиональной этики врача РФ, принятым 05.10.2012 Первым национальн</w:t>
      </w:r>
      <w:r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ым съездом врачей РФ г. Москва.</w:t>
      </w:r>
      <w:proofErr w:type="gramEnd"/>
    </w:p>
    <w:p w:rsidR="00A246AA" w:rsidRPr="00B17A05" w:rsidRDefault="001A5241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1.3.</w:t>
      </w:r>
      <w:r w:rsidR="00A246AA"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целей настоящего положения используются понятия: </w:t>
      </w:r>
      <w:r w:rsidR="00A246AA" w:rsidRPr="00B17A0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медицинская этика</w:t>
      </w:r>
      <w:r w:rsidR="00A246AA"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— учение о морали, нормах нравственного поведения и общественном долге медицинского работника;</w:t>
      </w:r>
      <w:r w:rsidR="00842E93"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A246AA" w:rsidRPr="00B17A0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медицинская деонтология</w:t>
      </w:r>
      <w:r w:rsidR="00A246AA"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— учение о юридических, профессиональных и моральных аспектах, обязанностях и правилах поведения медицинского работника по отношению к больному. Деонтология является частью медицинской этики и представляет собой совокупность исторически сложившихся норм, современных правовых актов и регламентированных требований, предусмотренных практической профессиональной деятельностью медицинского работника.</w:t>
      </w:r>
    </w:p>
    <w:p w:rsidR="00A246AA" w:rsidRPr="00B17A05" w:rsidRDefault="001A5241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1.5.</w:t>
      </w:r>
      <w:r w:rsidR="00A246AA"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Состав комиссии формируется из числа лиц администрации, профсоюзной организации, а также сотрудников учреждения.</w:t>
      </w:r>
    </w:p>
    <w:p w:rsidR="00A246AA" w:rsidRPr="00B17A05" w:rsidRDefault="001A5241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1.6.</w:t>
      </w:r>
      <w:r w:rsidR="00A246AA"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Комиссия утверждается приказом  главного врача </w:t>
      </w:r>
      <w:r w:rsidR="00842E93" w:rsidRPr="00B17A0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ОГБУЗ ИДГП №3</w:t>
      </w:r>
      <w:r w:rsidR="00842E93" w:rsidRPr="00B17A0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="00A246AA"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количестве не менее  7 человек сроком на 3 года.</w:t>
      </w:r>
    </w:p>
    <w:p w:rsidR="00A246AA" w:rsidRPr="00B17A05" w:rsidRDefault="001A5241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1.5.</w:t>
      </w:r>
      <w:r w:rsidR="00A246AA"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Председатель, заместитель и секретарь  комиссии назначается приказом  главного врача </w:t>
      </w:r>
      <w:r w:rsidR="00842E93" w:rsidRPr="00B17A0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ОГБУЗ ИДГП №3</w:t>
      </w:r>
      <w:r w:rsidR="00842E93" w:rsidRPr="00B17A0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="00A246AA"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Председатель (заместитель председателя) и секретарь комиссии обеспечивают за подготовку и созыв заседаний комиссии.</w:t>
      </w:r>
    </w:p>
    <w:p w:rsidR="00A246AA" w:rsidRPr="00B17A05" w:rsidRDefault="00A246AA" w:rsidP="009D6998">
      <w:pPr>
        <w:numPr>
          <w:ilvl w:val="0"/>
          <w:numId w:val="27"/>
        </w:numPr>
        <w:shd w:val="clear" w:color="auto" w:fill="FFFFFF"/>
        <w:spacing w:after="0" w:line="240" w:lineRule="auto"/>
        <w:ind w:left="19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A0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ЦЕЛИ И ЗАДАЧИ КОМИССИИ</w:t>
      </w:r>
    </w:p>
    <w:p w:rsidR="00A246AA" w:rsidRPr="00B17A05" w:rsidRDefault="001A5241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2.1.</w:t>
      </w:r>
      <w:r w:rsidR="00A246AA"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Основной целью комиссии является сохранение и развитие моральных, этических и </w:t>
      </w:r>
      <w:proofErr w:type="spellStart"/>
      <w:r w:rsidR="00A246AA"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деонтологических</w:t>
      </w:r>
      <w:proofErr w:type="spellEnd"/>
      <w:r w:rsidR="00A246AA"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принципов медицинской деятельности, повышение уровня ответственности медицины перед обществом в целом, особенно перед наиболее бедными, социально незащищенными и оттого крайне уязвимыми его представителями.</w:t>
      </w:r>
    </w:p>
    <w:p w:rsidR="00A246AA" w:rsidRPr="00B17A05" w:rsidRDefault="00A246AA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2.2</w:t>
      </w:r>
      <w:r w:rsidR="001A5241"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Созданная в </w:t>
      </w:r>
      <w:r w:rsidR="00842E93" w:rsidRPr="00B17A0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ОГБУЗ ИДГП №3 </w:t>
      </w:r>
      <w:r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Комиссия в рамках полномочий главного врача  будет способствовать гармоничному развитию отношений медицинских работников и пациентов, позволять  решать проблемные ситуации на межличностном уровне, путем разумного соглашения, не доводя их до суда.</w:t>
      </w:r>
    </w:p>
    <w:p w:rsidR="00A246AA" w:rsidRPr="00B17A05" w:rsidRDefault="00842E93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2.2.В</w:t>
      </w:r>
      <w:r w:rsidR="009D6998"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задачи </w:t>
      </w:r>
      <w:r w:rsidR="00BA355E"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комиссии входит:</w:t>
      </w:r>
      <w:r w:rsidR="00A246AA"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пропаганда и соблюдение принципов медицинской  этики и деонтологии и сохранение профессионального авторитета медицинских работников, а также содействие в создании условий (законодательных и материальных), достаточных для соблюдения принципов медицинской  этики;</w:t>
      </w:r>
    </w:p>
    <w:p w:rsidR="00A246AA" w:rsidRPr="00B17A05" w:rsidRDefault="00842E93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</w:t>
      </w:r>
      <w:r w:rsidR="00A246AA"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рассмотрение конфликтных ситуаций, относящихся к сфере профессиональной этики;</w:t>
      </w:r>
    </w:p>
    <w:p w:rsidR="00A246AA" w:rsidRPr="00B17A05" w:rsidRDefault="00842E93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</w:t>
      </w:r>
      <w:r w:rsidR="00A246AA"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защита прав медицинского работника и пациента, иных работников. </w:t>
      </w:r>
    </w:p>
    <w:p w:rsidR="00A246AA" w:rsidRPr="00B17A05" w:rsidRDefault="00842E93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2.3.</w:t>
      </w:r>
      <w:r w:rsidR="00A246AA"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Рассмотрение достоинств и недостатков применяемых методов диагностики, лечения и реабилитации, качества медицинской помощи не является целью и не входит в задачи Комиссии, если это не повлекло за собой этические и </w:t>
      </w:r>
      <w:proofErr w:type="spellStart"/>
      <w:r w:rsidR="00A246AA"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деонтологические</w:t>
      </w:r>
      <w:proofErr w:type="spellEnd"/>
      <w:r w:rsidR="00A246AA"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конфликты.</w:t>
      </w:r>
      <w:r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A246AA"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Прямое нарушение закона, нарушения трудовой дисциплины, общечеловеческие, аморальные поступки не являются предметом для обсуждения их на Комиссии.</w:t>
      </w:r>
    </w:p>
    <w:p w:rsidR="00E22A9E" w:rsidRPr="00E22A9E" w:rsidRDefault="00E22A9E" w:rsidP="009D6998">
      <w:pPr>
        <w:numPr>
          <w:ilvl w:val="0"/>
          <w:numId w:val="28"/>
        </w:numPr>
        <w:shd w:val="clear" w:color="auto" w:fill="FFFFFF"/>
        <w:spacing w:after="0" w:line="240" w:lineRule="auto"/>
        <w:ind w:left="19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22A9E" w:rsidRPr="00E22A9E" w:rsidRDefault="00E22A9E" w:rsidP="009D6998">
      <w:pPr>
        <w:numPr>
          <w:ilvl w:val="0"/>
          <w:numId w:val="28"/>
        </w:numPr>
        <w:shd w:val="clear" w:color="auto" w:fill="FFFFFF"/>
        <w:spacing w:after="0" w:line="240" w:lineRule="auto"/>
        <w:ind w:left="19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246AA" w:rsidRPr="00B17A05" w:rsidRDefault="00A246AA" w:rsidP="009D6998">
      <w:pPr>
        <w:numPr>
          <w:ilvl w:val="0"/>
          <w:numId w:val="28"/>
        </w:numPr>
        <w:shd w:val="clear" w:color="auto" w:fill="FFFFFF"/>
        <w:spacing w:after="0" w:line="240" w:lineRule="auto"/>
        <w:ind w:left="19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A0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ПОРЯДОК РАБОТЫ КОМИССИИ</w:t>
      </w:r>
    </w:p>
    <w:p w:rsidR="00A246AA" w:rsidRPr="00B17A05" w:rsidRDefault="00A246AA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3.1. В комиссию могут обращаться медицинские работники, сотрудники медицинских учреждений, пациенты, их родственники и иные лица, путем подачи письменного заявления, в течение месяца с момента совершения медицинским работником, иными лицами нарушения норм профессиональной этики и деонтологии.</w:t>
      </w:r>
      <w:r w:rsidRPr="00B17A0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</w:p>
    <w:p w:rsidR="00A246AA" w:rsidRPr="00B17A05" w:rsidRDefault="00A246AA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3.2. Комиссия вправе рассматривать заявления граждан, касающиеся вопросов, относящихся к сфере профессиональной медицинской деятельности.</w:t>
      </w:r>
    </w:p>
    <w:p w:rsidR="00A246AA" w:rsidRPr="00B17A05" w:rsidRDefault="00A246AA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3.3. Поступившие заявления предварительно проверяются председателем (заместителем председателя) комиссии, который определяет время и место заседания комиссии, затребует необходимую медицинскую документацию (при необходимости иную документацию), определяет круг лиц (свидетели, специалисты), приглашаемых на заседание комиссии. </w:t>
      </w:r>
    </w:p>
    <w:p w:rsidR="00A246AA" w:rsidRPr="00B17A05" w:rsidRDefault="00A246AA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3.4. Комиссия обязана рассмотреть поступившие заявления  в срок не более одного месяца  со дня их поступления, а  те, которые не нужд</w:t>
      </w:r>
      <w:r w:rsidR="00842E93"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аются в дополнительном изучении </w:t>
      </w:r>
      <w:r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842E93"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безотлагательно, но не позднее пятнадцати дней со дня их  поступления.</w:t>
      </w:r>
    </w:p>
    <w:p w:rsidR="00A246AA" w:rsidRPr="00B17A05" w:rsidRDefault="00A246AA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заседании ведется протокол, который подписывается председателем и секретарем комиссии.</w:t>
      </w:r>
    </w:p>
    <w:p w:rsidR="00A246AA" w:rsidRPr="00B17A05" w:rsidRDefault="00A246AA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3.5. Решение комиссии принимается большинством голосов присутствующих членов комиссии. Решение комиссии имеет обязательную силу и утверждению главным врачом        не подлежит. Копия решения в пятидневный срок вручается заявителю.</w:t>
      </w:r>
    </w:p>
    <w:p w:rsidR="00A246AA" w:rsidRPr="00B17A05" w:rsidRDefault="00A246AA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3.6. По результатам рассмотрения комиссия может вынести одно из следующих решений:</w:t>
      </w:r>
    </w:p>
    <w:p w:rsidR="00A246AA" w:rsidRPr="00B17A05" w:rsidRDefault="00E43B24" w:rsidP="00E43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</w:t>
      </w:r>
      <w:r w:rsidR="00A246AA"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действиях медицинского работника нарушений норм профессиональной этики и деонтологии нет;</w:t>
      </w:r>
    </w:p>
    <w:p w:rsidR="00A246AA" w:rsidRPr="00B17A05" w:rsidRDefault="00E43B24" w:rsidP="00E43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="00A246AA"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указать медицинскому работнику на допущенное нарушение и предупредить о недопустимости впредь нарушений профессиональной этики и деонтологии;</w:t>
      </w:r>
    </w:p>
    <w:p w:rsidR="00A246AA" w:rsidRPr="00B17A05" w:rsidRDefault="00E43B24" w:rsidP="00E43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</w:t>
      </w:r>
      <w:r w:rsidR="00A246AA"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объявить общественное порицание;</w:t>
      </w:r>
    </w:p>
    <w:p w:rsidR="00A246AA" w:rsidRPr="00B17A05" w:rsidRDefault="00A246AA" w:rsidP="00E43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рекомендовать главному врачу принять к нарушителю меры дисциплинарного взыскания; </w:t>
      </w:r>
    </w:p>
    <w:p w:rsidR="00A246AA" w:rsidRPr="00B17A05" w:rsidRDefault="00A246AA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3.7. Комиссия ежегодно информирует население об итогах своей работы через сайт ОГБУЗ ИДГП №3</w:t>
      </w:r>
    </w:p>
    <w:p w:rsidR="00A246AA" w:rsidRPr="00B17A05" w:rsidRDefault="00A246AA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E93FFF" w:rsidRDefault="00E93FFF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93FFF" w:rsidRDefault="00E93FFF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91DA2" w:rsidRDefault="00A246AA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Главный врач ОГБУЗ ИДГП №3 </w:t>
      </w:r>
      <w:r w:rsidR="00791DA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</w:t>
      </w:r>
      <w:r w:rsidR="00791DA2"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Е.Е. </w:t>
      </w:r>
      <w:proofErr w:type="spellStart"/>
      <w:r w:rsidR="00791DA2"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Дядькина</w:t>
      </w:r>
      <w:proofErr w:type="spellEnd"/>
      <w:r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</w:t>
      </w:r>
    </w:p>
    <w:p w:rsidR="00791DA2" w:rsidRDefault="00791DA2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91DA2" w:rsidRDefault="00791DA2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91DA2" w:rsidRDefault="00791DA2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91DA2" w:rsidRDefault="00791DA2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246AA" w:rsidRDefault="00A246AA" w:rsidP="009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             </w:t>
      </w:r>
      <w:r w:rsidR="006A679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</w:t>
      </w:r>
      <w:r w:rsidRPr="00B17A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          </w:t>
      </w:r>
    </w:p>
    <w:p w:rsidR="00791DA2" w:rsidRDefault="00791DA2" w:rsidP="00791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91DA2" w:rsidRDefault="00791DA2" w:rsidP="00791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91DA2" w:rsidRDefault="00791DA2" w:rsidP="00791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91DA2" w:rsidRDefault="00791DA2" w:rsidP="00791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91DA2" w:rsidRDefault="00791DA2" w:rsidP="00791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91DA2" w:rsidRDefault="00791DA2" w:rsidP="00791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91DA2" w:rsidRDefault="00791DA2" w:rsidP="00791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91DA2" w:rsidRDefault="00791DA2" w:rsidP="00791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91DA2" w:rsidRDefault="00791DA2" w:rsidP="00791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91DA2" w:rsidRDefault="00791DA2" w:rsidP="00791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91DA2" w:rsidRDefault="00791DA2" w:rsidP="00791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91DA2" w:rsidRDefault="00791DA2" w:rsidP="00791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91DA2" w:rsidRDefault="00791DA2" w:rsidP="00791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91DA2" w:rsidRDefault="00791DA2" w:rsidP="00791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sectPr w:rsidR="0079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E00" w:rsidRDefault="00156E00" w:rsidP="00DE0361">
      <w:pPr>
        <w:spacing w:after="0" w:line="240" w:lineRule="auto"/>
      </w:pPr>
      <w:r>
        <w:separator/>
      </w:r>
    </w:p>
  </w:endnote>
  <w:endnote w:type="continuationSeparator" w:id="0">
    <w:p w:rsidR="00156E00" w:rsidRDefault="00156E00" w:rsidP="00DE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E00" w:rsidRDefault="00156E00" w:rsidP="00DE0361">
      <w:pPr>
        <w:spacing w:after="0" w:line="240" w:lineRule="auto"/>
      </w:pPr>
      <w:r>
        <w:separator/>
      </w:r>
    </w:p>
  </w:footnote>
  <w:footnote w:type="continuationSeparator" w:id="0">
    <w:p w:rsidR="00156E00" w:rsidRDefault="00156E00" w:rsidP="00DE0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EF4"/>
    <w:multiLevelType w:val="multilevel"/>
    <w:tmpl w:val="3B8E1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017C0"/>
    <w:multiLevelType w:val="multilevel"/>
    <w:tmpl w:val="9020B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052417F"/>
    <w:multiLevelType w:val="multilevel"/>
    <w:tmpl w:val="B5CE1D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3470A"/>
    <w:multiLevelType w:val="multilevel"/>
    <w:tmpl w:val="24B0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702F27"/>
    <w:multiLevelType w:val="multilevel"/>
    <w:tmpl w:val="61928E56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5">
    <w:nsid w:val="15A50F02"/>
    <w:multiLevelType w:val="multilevel"/>
    <w:tmpl w:val="005C01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A65356"/>
    <w:multiLevelType w:val="multilevel"/>
    <w:tmpl w:val="8F320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D0A3B"/>
    <w:multiLevelType w:val="multilevel"/>
    <w:tmpl w:val="3C783A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24613F"/>
    <w:multiLevelType w:val="multilevel"/>
    <w:tmpl w:val="F1944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532342"/>
    <w:multiLevelType w:val="multilevel"/>
    <w:tmpl w:val="B53C71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84B1D"/>
    <w:multiLevelType w:val="multilevel"/>
    <w:tmpl w:val="CD6C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5613AE"/>
    <w:multiLevelType w:val="multilevel"/>
    <w:tmpl w:val="5C3A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F77330"/>
    <w:multiLevelType w:val="multilevel"/>
    <w:tmpl w:val="90BC24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0D11CB"/>
    <w:multiLevelType w:val="multilevel"/>
    <w:tmpl w:val="9B3CD070"/>
    <w:lvl w:ilvl="0">
      <w:start w:val="3"/>
      <w:numFmt w:val="decimal"/>
      <w:lvlText w:val="%1."/>
      <w:lvlJc w:val="left"/>
      <w:pPr>
        <w:tabs>
          <w:tab w:val="num" w:pos="2062"/>
        </w:tabs>
        <w:ind w:left="2062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entative="1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entative="1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entative="1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entative="1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entative="1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14">
    <w:nsid w:val="3F142BEB"/>
    <w:multiLevelType w:val="multilevel"/>
    <w:tmpl w:val="3F4E05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190C9A"/>
    <w:multiLevelType w:val="multilevel"/>
    <w:tmpl w:val="3CDC53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C74EA0"/>
    <w:multiLevelType w:val="multilevel"/>
    <w:tmpl w:val="4C7A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EA1659"/>
    <w:multiLevelType w:val="multilevel"/>
    <w:tmpl w:val="2580E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B6069"/>
    <w:multiLevelType w:val="multilevel"/>
    <w:tmpl w:val="B8E6DB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376D67"/>
    <w:multiLevelType w:val="multilevel"/>
    <w:tmpl w:val="9E26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9D4033"/>
    <w:multiLevelType w:val="multilevel"/>
    <w:tmpl w:val="4EB86B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5D4F11"/>
    <w:multiLevelType w:val="multilevel"/>
    <w:tmpl w:val="1E783B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4F70AE"/>
    <w:multiLevelType w:val="multilevel"/>
    <w:tmpl w:val="490A9A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F01D31"/>
    <w:multiLevelType w:val="multilevel"/>
    <w:tmpl w:val="3C76E8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4678D1"/>
    <w:multiLevelType w:val="multilevel"/>
    <w:tmpl w:val="6A9084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FD35C0"/>
    <w:multiLevelType w:val="multilevel"/>
    <w:tmpl w:val="A1CA3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BC1629"/>
    <w:multiLevelType w:val="multilevel"/>
    <w:tmpl w:val="AE4055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0D42DE"/>
    <w:multiLevelType w:val="multilevel"/>
    <w:tmpl w:val="E10883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9631DC"/>
    <w:multiLevelType w:val="multilevel"/>
    <w:tmpl w:val="1570D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AC7FBF"/>
    <w:multiLevelType w:val="multilevel"/>
    <w:tmpl w:val="1618D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6"/>
  </w:num>
  <w:num w:numId="3">
    <w:abstractNumId w:val="20"/>
  </w:num>
  <w:num w:numId="4">
    <w:abstractNumId w:val="11"/>
  </w:num>
  <w:num w:numId="5">
    <w:abstractNumId w:val="5"/>
  </w:num>
  <w:num w:numId="6">
    <w:abstractNumId w:val="16"/>
  </w:num>
  <w:num w:numId="7">
    <w:abstractNumId w:val="0"/>
  </w:num>
  <w:num w:numId="8">
    <w:abstractNumId w:val="27"/>
  </w:num>
  <w:num w:numId="9">
    <w:abstractNumId w:val="14"/>
  </w:num>
  <w:num w:numId="10">
    <w:abstractNumId w:val="23"/>
  </w:num>
  <w:num w:numId="11">
    <w:abstractNumId w:val="15"/>
  </w:num>
  <w:num w:numId="12">
    <w:abstractNumId w:val="7"/>
  </w:num>
  <w:num w:numId="13">
    <w:abstractNumId w:val="9"/>
  </w:num>
  <w:num w:numId="14">
    <w:abstractNumId w:val="10"/>
  </w:num>
  <w:num w:numId="15">
    <w:abstractNumId w:val="19"/>
  </w:num>
  <w:num w:numId="16">
    <w:abstractNumId w:val="18"/>
  </w:num>
  <w:num w:numId="17">
    <w:abstractNumId w:val="25"/>
  </w:num>
  <w:num w:numId="18">
    <w:abstractNumId w:val="28"/>
  </w:num>
  <w:num w:numId="19">
    <w:abstractNumId w:val="13"/>
  </w:num>
  <w:num w:numId="20">
    <w:abstractNumId w:val="21"/>
  </w:num>
  <w:num w:numId="21">
    <w:abstractNumId w:val="22"/>
  </w:num>
  <w:num w:numId="22">
    <w:abstractNumId w:val="6"/>
  </w:num>
  <w:num w:numId="23">
    <w:abstractNumId w:val="24"/>
  </w:num>
  <w:num w:numId="24">
    <w:abstractNumId w:val="12"/>
  </w:num>
  <w:num w:numId="25">
    <w:abstractNumId w:val="2"/>
  </w:num>
  <w:num w:numId="26">
    <w:abstractNumId w:val="17"/>
  </w:num>
  <w:num w:numId="27">
    <w:abstractNumId w:val="8"/>
  </w:num>
  <w:num w:numId="28">
    <w:abstractNumId w:val="29"/>
  </w:num>
  <w:num w:numId="29">
    <w:abstractNumId w:val="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72"/>
    <w:rsid w:val="000019BE"/>
    <w:rsid w:val="00011387"/>
    <w:rsid w:val="0001711D"/>
    <w:rsid w:val="00033F4E"/>
    <w:rsid w:val="00033FC8"/>
    <w:rsid w:val="000427FA"/>
    <w:rsid w:val="0005333C"/>
    <w:rsid w:val="000576D5"/>
    <w:rsid w:val="000605C9"/>
    <w:rsid w:val="0006759F"/>
    <w:rsid w:val="00070842"/>
    <w:rsid w:val="00080044"/>
    <w:rsid w:val="00083E13"/>
    <w:rsid w:val="00084E02"/>
    <w:rsid w:val="00085D86"/>
    <w:rsid w:val="0008605B"/>
    <w:rsid w:val="00086834"/>
    <w:rsid w:val="00086BC3"/>
    <w:rsid w:val="00091622"/>
    <w:rsid w:val="00091D8C"/>
    <w:rsid w:val="000A0777"/>
    <w:rsid w:val="000A1A4F"/>
    <w:rsid w:val="000A1D18"/>
    <w:rsid w:val="000A5208"/>
    <w:rsid w:val="000B20A9"/>
    <w:rsid w:val="000B617D"/>
    <w:rsid w:val="000C7EDA"/>
    <w:rsid w:val="000D0BEE"/>
    <w:rsid w:val="000F0D00"/>
    <w:rsid w:val="000F1C0B"/>
    <w:rsid w:val="000F34FB"/>
    <w:rsid w:val="001038DF"/>
    <w:rsid w:val="00103F64"/>
    <w:rsid w:val="00104D37"/>
    <w:rsid w:val="00106124"/>
    <w:rsid w:val="00110F37"/>
    <w:rsid w:val="00112312"/>
    <w:rsid w:val="001144E4"/>
    <w:rsid w:val="00115833"/>
    <w:rsid w:val="00123599"/>
    <w:rsid w:val="00130376"/>
    <w:rsid w:val="00131A9B"/>
    <w:rsid w:val="001351AB"/>
    <w:rsid w:val="0013544E"/>
    <w:rsid w:val="0014306D"/>
    <w:rsid w:val="00150F10"/>
    <w:rsid w:val="00156E00"/>
    <w:rsid w:val="00165130"/>
    <w:rsid w:val="001664E8"/>
    <w:rsid w:val="0017124C"/>
    <w:rsid w:val="0017519F"/>
    <w:rsid w:val="001767F4"/>
    <w:rsid w:val="00183DC0"/>
    <w:rsid w:val="00185C5B"/>
    <w:rsid w:val="00186C2C"/>
    <w:rsid w:val="001A4AB7"/>
    <w:rsid w:val="001A5241"/>
    <w:rsid w:val="001D4B54"/>
    <w:rsid w:val="001E0D4B"/>
    <w:rsid w:val="001E36EE"/>
    <w:rsid w:val="001E3AE8"/>
    <w:rsid w:val="001F738B"/>
    <w:rsid w:val="002021D1"/>
    <w:rsid w:val="002032BA"/>
    <w:rsid w:val="00210A3A"/>
    <w:rsid w:val="0021393B"/>
    <w:rsid w:val="00214072"/>
    <w:rsid w:val="00214232"/>
    <w:rsid w:val="00214235"/>
    <w:rsid w:val="002171F5"/>
    <w:rsid w:val="00217267"/>
    <w:rsid w:val="00223EAB"/>
    <w:rsid w:val="00224361"/>
    <w:rsid w:val="00225525"/>
    <w:rsid w:val="0022675C"/>
    <w:rsid w:val="002406A8"/>
    <w:rsid w:val="002437AF"/>
    <w:rsid w:val="00244408"/>
    <w:rsid w:val="002718D0"/>
    <w:rsid w:val="00275073"/>
    <w:rsid w:val="002843B3"/>
    <w:rsid w:val="00297713"/>
    <w:rsid w:val="002A2DDC"/>
    <w:rsid w:val="002A318C"/>
    <w:rsid w:val="002A7D03"/>
    <w:rsid w:val="002B4FAC"/>
    <w:rsid w:val="002B6C90"/>
    <w:rsid w:val="002C42FA"/>
    <w:rsid w:val="002C48F0"/>
    <w:rsid w:val="002D0263"/>
    <w:rsid w:val="002D1108"/>
    <w:rsid w:val="002D56C5"/>
    <w:rsid w:val="002F3EE4"/>
    <w:rsid w:val="00300B63"/>
    <w:rsid w:val="00311843"/>
    <w:rsid w:val="00320EB3"/>
    <w:rsid w:val="00331708"/>
    <w:rsid w:val="0035114C"/>
    <w:rsid w:val="003525B7"/>
    <w:rsid w:val="003539E2"/>
    <w:rsid w:val="00353CCC"/>
    <w:rsid w:val="00356191"/>
    <w:rsid w:val="00362143"/>
    <w:rsid w:val="00362CEB"/>
    <w:rsid w:val="003672EF"/>
    <w:rsid w:val="00381559"/>
    <w:rsid w:val="00385CA9"/>
    <w:rsid w:val="0039086F"/>
    <w:rsid w:val="00391894"/>
    <w:rsid w:val="003A120A"/>
    <w:rsid w:val="003A3C78"/>
    <w:rsid w:val="003A4A4F"/>
    <w:rsid w:val="003A7EE0"/>
    <w:rsid w:val="003B06FD"/>
    <w:rsid w:val="003B6C59"/>
    <w:rsid w:val="003C1790"/>
    <w:rsid w:val="003C452D"/>
    <w:rsid w:val="003C4FDF"/>
    <w:rsid w:val="003C56B7"/>
    <w:rsid w:val="003D0E1B"/>
    <w:rsid w:val="003D2546"/>
    <w:rsid w:val="003D2C5B"/>
    <w:rsid w:val="003F6002"/>
    <w:rsid w:val="0040311D"/>
    <w:rsid w:val="00404CB5"/>
    <w:rsid w:val="00404D05"/>
    <w:rsid w:val="00407466"/>
    <w:rsid w:val="00424D85"/>
    <w:rsid w:val="00426097"/>
    <w:rsid w:val="00427E44"/>
    <w:rsid w:val="004320DF"/>
    <w:rsid w:val="004467D6"/>
    <w:rsid w:val="00452A02"/>
    <w:rsid w:val="00455B45"/>
    <w:rsid w:val="004565BD"/>
    <w:rsid w:val="00456B64"/>
    <w:rsid w:val="004623FF"/>
    <w:rsid w:val="004663AE"/>
    <w:rsid w:val="00467A9C"/>
    <w:rsid w:val="00472F86"/>
    <w:rsid w:val="00482223"/>
    <w:rsid w:val="004902BA"/>
    <w:rsid w:val="00496605"/>
    <w:rsid w:val="004B01BA"/>
    <w:rsid w:val="004B760D"/>
    <w:rsid w:val="004D4449"/>
    <w:rsid w:val="004E6FE0"/>
    <w:rsid w:val="004F4B00"/>
    <w:rsid w:val="004F59B9"/>
    <w:rsid w:val="004F5AC4"/>
    <w:rsid w:val="005123C8"/>
    <w:rsid w:val="005137A5"/>
    <w:rsid w:val="005213AE"/>
    <w:rsid w:val="0052422C"/>
    <w:rsid w:val="00536A53"/>
    <w:rsid w:val="00542859"/>
    <w:rsid w:val="00545537"/>
    <w:rsid w:val="00557941"/>
    <w:rsid w:val="00563194"/>
    <w:rsid w:val="005742B3"/>
    <w:rsid w:val="00574E45"/>
    <w:rsid w:val="00581284"/>
    <w:rsid w:val="00594426"/>
    <w:rsid w:val="00596425"/>
    <w:rsid w:val="005979E4"/>
    <w:rsid w:val="005C2066"/>
    <w:rsid w:val="005E199F"/>
    <w:rsid w:val="005F00ED"/>
    <w:rsid w:val="005F0690"/>
    <w:rsid w:val="005F3127"/>
    <w:rsid w:val="005F4AF7"/>
    <w:rsid w:val="005F56C7"/>
    <w:rsid w:val="006021C5"/>
    <w:rsid w:val="00607872"/>
    <w:rsid w:val="00610E8B"/>
    <w:rsid w:val="006125F2"/>
    <w:rsid w:val="00613887"/>
    <w:rsid w:val="006176D6"/>
    <w:rsid w:val="006279F5"/>
    <w:rsid w:val="0063737B"/>
    <w:rsid w:val="00637C61"/>
    <w:rsid w:val="00650379"/>
    <w:rsid w:val="00656EFC"/>
    <w:rsid w:val="006657E7"/>
    <w:rsid w:val="006668C1"/>
    <w:rsid w:val="0068066E"/>
    <w:rsid w:val="00682BF7"/>
    <w:rsid w:val="0068309F"/>
    <w:rsid w:val="0068387E"/>
    <w:rsid w:val="00683CE6"/>
    <w:rsid w:val="00695938"/>
    <w:rsid w:val="00696727"/>
    <w:rsid w:val="006A1A9F"/>
    <w:rsid w:val="006A3D83"/>
    <w:rsid w:val="006A6795"/>
    <w:rsid w:val="006B125C"/>
    <w:rsid w:val="006B1A23"/>
    <w:rsid w:val="006B7377"/>
    <w:rsid w:val="006D6465"/>
    <w:rsid w:val="006E317A"/>
    <w:rsid w:val="006E47A3"/>
    <w:rsid w:val="006E73F9"/>
    <w:rsid w:val="006F10AA"/>
    <w:rsid w:val="006F5564"/>
    <w:rsid w:val="006F5665"/>
    <w:rsid w:val="006F6286"/>
    <w:rsid w:val="00707B50"/>
    <w:rsid w:val="007105D3"/>
    <w:rsid w:val="007260E7"/>
    <w:rsid w:val="00726F16"/>
    <w:rsid w:val="00730FB8"/>
    <w:rsid w:val="0073388E"/>
    <w:rsid w:val="007432E4"/>
    <w:rsid w:val="00746E0E"/>
    <w:rsid w:val="0075435A"/>
    <w:rsid w:val="007624AD"/>
    <w:rsid w:val="0078485B"/>
    <w:rsid w:val="00787746"/>
    <w:rsid w:val="00791DA2"/>
    <w:rsid w:val="007A39F6"/>
    <w:rsid w:val="007A3E63"/>
    <w:rsid w:val="007A3FCF"/>
    <w:rsid w:val="007B52AE"/>
    <w:rsid w:val="007B5E6D"/>
    <w:rsid w:val="007B657B"/>
    <w:rsid w:val="007C017B"/>
    <w:rsid w:val="007C5064"/>
    <w:rsid w:val="007D1C30"/>
    <w:rsid w:val="007E0532"/>
    <w:rsid w:val="007E094E"/>
    <w:rsid w:val="007E1979"/>
    <w:rsid w:val="007E4B6A"/>
    <w:rsid w:val="007E4EDD"/>
    <w:rsid w:val="007E7330"/>
    <w:rsid w:val="007F36B5"/>
    <w:rsid w:val="007F48B5"/>
    <w:rsid w:val="00801A05"/>
    <w:rsid w:val="00810BCA"/>
    <w:rsid w:val="00836FD4"/>
    <w:rsid w:val="008423ED"/>
    <w:rsid w:val="00842E93"/>
    <w:rsid w:val="00851EA7"/>
    <w:rsid w:val="008615D4"/>
    <w:rsid w:val="008746C3"/>
    <w:rsid w:val="0087553D"/>
    <w:rsid w:val="00893CE4"/>
    <w:rsid w:val="008B09BF"/>
    <w:rsid w:val="008C62DC"/>
    <w:rsid w:val="008D117D"/>
    <w:rsid w:val="008E344A"/>
    <w:rsid w:val="008E7543"/>
    <w:rsid w:val="008F1C88"/>
    <w:rsid w:val="008F664E"/>
    <w:rsid w:val="00901381"/>
    <w:rsid w:val="00907343"/>
    <w:rsid w:val="009249C2"/>
    <w:rsid w:val="0092702B"/>
    <w:rsid w:val="00927117"/>
    <w:rsid w:val="009425F9"/>
    <w:rsid w:val="00947310"/>
    <w:rsid w:val="00950A2E"/>
    <w:rsid w:val="00964CCF"/>
    <w:rsid w:val="00971E35"/>
    <w:rsid w:val="00973E59"/>
    <w:rsid w:val="00983B44"/>
    <w:rsid w:val="00992905"/>
    <w:rsid w:val="009A6E21"/>
    <w:rsid w:val="009B0D82"/>
    <w:rsid w:val="009B1548"/>
    <w:rsid w:val="009B1FAF"/>
    <w:rsid w:val="009B5B4C"/>
    <w:rsid w:val="009B60F3"/>
    <w:rsid w:val="009C0E51"/>
    <w:rsid w:val="009D0510"/>
    <w:rsid w:val="009D09C1"/>
    <w:rsid w:val="009D3777"/>
    <w:rsid w:val="009D6998"/>
    <w:rsid w:val="009F0E82"/>
    <w:rsid w:val="009F2DC3"/>
    <w:rsid w:val="009F2FC6"/>
    <w:rsid w:val="009F5DA5"/>
    <w:rsid w:val="009F7298"/>
    <w:rsid w:val="00A06508"/>
    <w:rsid w:val="00A156F2"/>
    <w:rsid w:val="00A2153D"/>
    <w:rsid w:val="00A22BE0"/>
    <w:rsid w:val="00A24524"/>
    <w:rsid w:val="00A246AA"/>
    <w:rsid w:val="00A246F3"/>
    <w:rsid w:val="00A370F5"/>
    <w:rsid w:val="00A3728F"/>
    <w:rsid w:val="00A37F16"/>
    <w:rsid w:val="00A52233"/>
    <w:rsid w:val="00A6007B"/>
    <w:rsid w:val="00A61E82"/>
    <w:rsid w:val="00A642FD"/>
    <w:rsid w:val="00A67CBE"/>
    <w:rsid w:val="00A71860"/>
    <w:rsid w:val="00A736B5"/>
    <w:rsid w:val="00A750D7"/>
    <w:rsid w:val="00A86099"/>
    <w:rsid w:val="00A9054C"/>
    <w:rsid w:val="00A97396"/>
    <w:rsid w:val="00AA50A7"/>
    <w:rsid w:val="00AA72DE"/>
    <w:rsid w:val="00AB4343"/>
    <w:rsid w:val="00AB55AA"/>
    <w:rsid w:val="00AC2427"/>
    <w:rsid w:val="00AC4FE9"/>
    <w:rsid w:val="00AC5EB7"/>
    <w:rsid w:val="00AD273A"/>
    <w:rsid w:val="00AD544E"/>
    <w:rsid w:val="00B06670"/>
    <w:rsid w:val="00B139D5"/>
    <w:rsid w:val="00B17A05"/>
    <w:rsid w:val="00B26E11"/>
    <w:rsid w:val="00B402BB"/>
    <w:rsid w:val="00B52BBE"/>
    <w:rsid w:val="00B53A0D"/>
    <w:rsid w:val="00B57EF0"/>
    <w:rsid w:val="00B6018B"/>
    <w:rsid w:val="00B6074B"/>
    <w:rsid w:val="00B769B3"/>
    <w:rsid w:val="00B76D55"/>
    <w:rsid w:val="00B81C6A"/>
    <w:rsid w:val="00B85288"/>
    <w:rsid w:val="00B93082"/>
    <w:rsid w:val="00BA355E"/>
    <w:rsid w:val="00BA64D3"/>
    <w:rsid w:val="00BB72E8"/>
    <w:rsid w:val="00BB796E"/>
    <w:rsid w:val="00BC5D6B"/>
    <w:rsid w:val="00BE2725"/>
    <w:rsid w:val="00BE31E5"/>
    <w:rsid w:val="00BE36BA"/>
    <w:rsid w:val="00BF2A3D"/>
    <w:rsid w:val="00BF71F2"/>
    <w:rsid w:val="00C16CD8"/>
    <w:rsid w:val="00C17A01"/>
    <w:rsid w:val="00C22E58"/>
    <w:rsid w:val="00C259E1"/>
    <w:rsid w:val="00C319CD"/>
    <w:rsid w:val="00C32646"/>
    <w:rsid w:val="00C347EE"/>
    <w:rsid w:val="00C36191"/>
    <w:rsid w:val="00C442DF"/>
    <w:rsid w:val="00C50643"/>
    <w:rsid w:val="00C5363D"/>
    <w:rsid w:val="00C54476"/>
    <w:rsid w:val="00C55F6D"/>
    <w:rsid w:val="00C63711"/>
    <w:rsid w:val="00C81D11"/>
    <w:rsid w:val="00C8479A"/>
    <w:rsid w:val="00C8785B"/>
    <w:rsid w:val="00C90026"/>
    <w:rsid w:val="00C92046"/>
    <w:rsid w:val="00C93D38"/>
    <w:rsid w:val="00C9571F"/>
    <w:rsid w:val="00C96481"/>
    <w:rsid w:val="00CA2CC7"/>
    <w:rsid w:val="00CA2CFE"/>
    <w:rsid w:val="00CA3B57"/>
    <w:rsid w:val="00CA6867"/>
    <w:rsid w:val="00CB3C55"/>
    <w:rsid w:val="00CC1205"/>
    <w:rsid w:val="00CC158D"/>
    <w:rsid w:val="00CC2351"/>
    <w:rsid w:val="00CC2354"/>
    <w:rsid w:val="00CC2C31"/>
    <w:rsid w:val="00CC40C6"/>
    <w:rsid w:val="00CC5448"/>
    <w:rsid w:val="00CC6757"/>
    <w:rsid w:val="00CE1521"/>
    <w:rsid w:val="00CE39FC"/>
    <w:rsid w:val="00CE570B"/>
    <w:rsid w:val="00CE6707"/>
    <w:rsid w:val="00CF01AD"/>
    <w:rsid w:val="00CF24F8"/>
    <w:rsid w:val="00CF5DEB"/>
    <w:rsid w:val="00CF5F83"/>
    <w:rsid w:val="00CF6573"/>
    <w:rsid w:val="00CF6B45"/>
    <w:rsid w:val="00D00705"/>
    <w:rsid w:val="00D00FA0"/>
    <w:rsid w:val="00D149AF"/>
    <w:rsid w:val="00D15B22"/>
    <w:rsid w:val="00D2192C"/>
    <w:rsid w:val="00D2518F"/>
    <w:rsid w:val="00D2682F"/>
    <w:rsid w:val="00D31813"/>
    <w:rsid w:val="00D4073B"/>
    <w:rsid w:val="00D40B9E"/>
    <w:rsid w:val="00D43BB4"/>
    <w:rsid w:val="00D51C70"/>
    <w:rsid w:val="00D53DC8"/>
    <w:rsid w:val="00D602D0"/>
    <w:rsid w:val="00D610C6"/>
    <w:rsid w:val="00D71C3B"/>
    <w:rsid w:val="00D72FC6"/>
    <w:rsid w:val="00D82137"/>
    <w:rsid w:val="00D847A7"/>
    <w:rsid w:val="00D85A86"/>
    <w:rsid w:val="00D909D4"/>
    <w:rsid w:val="00D915C2"/>
    <w:rsid w:val="00D95EB1"/>
    <w:rsid w:val="00D96D47"/>
    <w:rsid w:val="00DA025E"/>
    <w:rsid w:val="00DA0286"/>
    <w:rsid w:val="00DA02D2"/>
    <w:rsid w:val="00DA2A00"/>
    <w:rsid w:val="00DA3BCC"/>
    <w:rsid w:val="00DA4BF2"/>
    <w:rsid w:val="00DA4E21"/>
    <w:rsid w:val="00DB1612"/>
    <w:rsid w:val="00DB21B0"/>
    <w:rsid w:val="00DC23B8"/>
    <w:rsid w:val="00DC25A8"/>
    <w:rsid w:val="00DC47E2"/>
    <w:rsid w:val="00DC62C3"/>
    <w:rsid w:val="00DC7ABD"/>
    <w:rsid w:val="00DE0361"/>
    <w:rsid w:val="00DE2695"/>
    <w:rsid w:val="00DE657D"/>
    <w:rsid w:val="00DF0AFF"/>
    <w:rsid w:val="00DF61F5"/>
    <w:rsid w:val="00E17500"/>
    <w:rsid w:val="00E17658"/>
    <w:rsid w:val="00E22A9E"/>
    <w:rsid w:val="00E23CF8"/>
    <w:rsid w:val="00E3244B"/>
    <w:rsid w:val="00E375B5"/>
    <w:rsid w:val="00E37EE9"/>
    <w:rsid w:val="00E43B24"/>
    <w:rsid w:val="00E442FE"/>
    <w:rsid w:val="00E446BA"/>
    <w:rsid w:val="00E449F8"/>
    <w:rsid w:val="00E46385"/>
    <w:rsid w:val="00E47254"/>
    <w:rsid w:val="00E53784"/>
    <w:rsid w:val="00E53856"/>
    <w:rsid w:val="00E56907"/>
    <w:rsid w:val="00E57888"/>
    <w:rsid w:val="00E57BD9"/>
    <w:rsid w:val="00E60E04"/>
    <w:rsid w:val="00E610EC"/>
    <w:rsid w:val="00E71EAD"/>
    <w:rsid w:val="00E8148F"/>
    <w:rsid w:val="00E8729E"/>
    <w:rsid w:val="00E904F8"/>
    <w:rsid w:val="00E93FFF"/>
    <w:rsid w:val="00E9405B"/>
    <w:rsid w:val="00EA5F81"/>
    <w:rsid w:val="00EB191E"/>
    <w:rsid w:val="00EB3590"/>
    <w:rsid w:val="00EB57FD"/>
    <w:rsid w:val="00EC22C0"/>
    <w:rsid w:val="00ED3148"/>
    <w:rsid w:val="00ED34E1"/>
    <w:rsid w:val="00EE0262"/>
    <w:rsid w:val="00EE3F56"/>
    <w:rsid w:val="00EF0D14"/>
    <w:rsid w:val="00EF562A"/>
    <w:rsid w:val="00F031A2"/>
    <w:rsid w:val="00F13EC5"/>
    <w:rsid w:val="00F21414"/>
    <w:rsid w:val="00F2153D"/>
    <w:rsid w:val="00F322FB"/>
    <w:rsid w:val="00F362CE"/>
    <w:rsid w:val="00F45A76"/>
    <w:rsid w:val="00F571A0"/>
    <w:rsid w:val="00F6015E"/>
    <w:rsid w:val="00F6101C"/>
    <w:rsid w:val="00F665BA"/>
    <w:rsid w:val="00F80107"/>
    <w:rsid w:val="00F8270A"/>
    <w:rsid w:val="00F8783B"/>
    <w:rsid w:val="00F916AE"/>
    <w:rsid w:val="00F94C5C"/>
    <w:rsid w:val="00FA37DE"/>
    <w:rsid w:val="00FA4EB4"/>
    <w:rsid w:val="00FA7D89"/>
    <w:rsid w:val="00FB0334"/>
    <w:rsid w:val="00FB13D8"/>
    <w:rsid w:val="00FC6BEA"/>
    <w:rsid w:val="00FD04ED"/>
    <w:rsid w:val="00FD1815"/>
    <w:rsid w:val="00FD2BD2"/>
    <w:rsid w:val="00FD7E99"/>
    <w:rsid w:val="00FE0C99"/>
    <w:rsid w:val="00FE2FED"/>
    <w:rsid w:val="00FE7B05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46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46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46AA"/>
  </w:style>
  <w:style w:type="paragraph" w:styleId="a3">
    <w:name w:val="Normal (Web)"/>
    <w:basedOn w:val="a"/>
    <w:uiPriority w:val="99"/>
    <w:unhideWhenUsed/>
    <w:rsid w:val="00A2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6AA"/>
    <w:rPr>
      <w:b/>
      <w:bCs/>
    </w:rPr>
  </w:style>
  <w:style w:type="character" w:customStyle="1" w:styleId="apple-converted-space">
    <w:name w:val="apple-converted-space"/>
    <w:basedOn w:val="a0"/>
    <w:rsid w:val="00A246AA"/>
  </w:style>
  <w:style w:type="character" w:styleId="a5">
    <w:name w:val="Emphasis"/>
    <w:basedOn w:val="a0"/>
    <w:uiPriority w:val="20"/>
    <w:qFormat/>
    <w:rsid w:val="00A246AA"/>
    <w:rPr>
      <w:i/>
      <w:iCs/>
    </w:rPr>
  </w:style>
  <w:style w:type="character" w:styleId="a6">
    <w:name w:val="Hyperlink"/>
    <w:basedOn w:val="a0"/>
    <w:uiPriority w:val="99"/>
    <w:semiHidden/>
    <w:unhideWhenUsed/>
    <w:rsid w:val="00A246A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246AA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46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246A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246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246A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46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42F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E0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E0361"/>
  </w:style>
  <w:style w:type="paragraph" w:styleId="ad">
    <w:name w:val="footer"/>
    <w:basedOn w:val="a"/>
    <w:link w:val="ae"/>
    <w:uiPriority w:val="99"/>
    <w:unhideWhenUsed/>
    <w:rsid w:val="00DE0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E0361"/>
  </w:style>
  <w:style w:type="table" w:styleId="af">
    <w:name w:val="Table Grid"/>
    <w:basedOn w:val="a1"/>
    <w:uiPriority w:val="59"/>
    <w:rsid w:val="00ED3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46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46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46AA"/>
  </w:style>
  <w:style w:type="paragraph" w:styleId="a3">
    <w:name w:val="Normal (Web)"/>
    <w:basedOn w:val="a"/>
    <w:uiPriority w:val="99"/>
    <w:unhideWhenUsed/>
    <w:rsid w:val="00A2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6AA"/>
    <w:rPr>
      <w:b/>
      <w:bCs/>
    </w:rPr>
  </w:style>
  <w:style w:type="character" w:customStyle="1" w:styleId="apple-converted-space">
    <w:name w:val="apple-converted-space"/>
    <w:basedOn w:val="a0"/>
    <w:rsid w:val="00A246AA"/>
  </w:style>
  <w:style w:type="character" w:styleId="a5">
    <w:name w:val="Emphasis"/>
    <w:basedOn w:val="a0"/>
    <w:uiPriority w:val="20"/>
    <w:qFormat/>
    <w:rsid w:val="00A246AA"/>
    <w:rPr>
      <w:i/>
      <w:iCs/>
    </w:rPr>
  </w:style>
  <w:style w:type="character" w:styleId="a6">
    <w:name w:val="Hyperlink"/>
    <w:basedOn w:val="a0"/>
    <w:uiPriority w:val="99"/>
    <w:semiHidden/>
    <w:unhideWhenUsed/>
    <w:rsid w:val="00A246A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246AA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46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246A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246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246A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46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42F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E0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E0361"/>
  </w:style>
  <w:style w:type="paragraph" w:styleId="ad">
    <w:name w:val="footer"/>
    <w:basedOn w:val="a"/>
    <w:link w:val="ae"/>
    <w:uiPriority w:val="99"/>
    <w:unhideWhenUsed/>
    <w:rsid w:val="00DE0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E0361"/>
  </w:style>
  <w:style w:type="table" w:styleId="af">
    <w:name w:val="Table Grid"/>
    <w:basedOn w:val="a1"/>
    <w:uiPriority w:val="59"/>
    <w:rsid w:val="00ED3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6930">
          <w:marLeft w:val="1188"/>
          <w:marRight w:val="1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557">
              <w:marLeft w:val="0"/>
              <w:marRight w:val="-3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31" w:color="EEEEEE"/>
              </w:divBdr>
              <w:divsChild>
                <w:div w:id="1940796102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8647254">
              <w:marLeft w:val="0"/>
              <w:marRight w:val="-3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5915EEB53BEA1A27B5D0A7DA8B2234B1235259125D0EE7C16B6553CEF2T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16457-FA1F-496B-9AB4-637BF55C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Kadrov</dc:creator>
  <cp:keywords/>
  <dc:description/>
  <cp:lastModifiedBy>Otdel Kadrov</cp:lastModifiedBy>
  <cp:revision>57</cp:revision>
  <cp:lastPrinted>2017-01-31T01:45:00Z</cp:lastPrinted>
  <dcterms:created xsi:type="dcterms:W3CDTF">2016-09-21T04:32:00Z</dcterms:created>
  <dcterms:modified xsi:type="dcterms:W3CDTF">2017-02-01T07:32:00Z</dcterms:modified>
</cp:coreProperties>
</file>